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56C1B9" w14:textId="76A65333" w:rsidR="00446330" w:rsidRPr="00D63067" w:rsidRDefault="2667D511" w:rsidP="6B1FB697">
      <w:pPr>
        <w:spacing w:line="276" w:lineRule="auto"/>
        <w:rPr>
          <w:rFonts w:ascii="Segoe UI" w:eastAsia="Segoe UI" w:hAnsi="Segoe UI" w:cs="Segoe UI"/>
          <w:b/>
          <w:bCs/>
        </w:rPr>
      </w:pPr>
      <w:r w:rsidRPr="6B1FB697">
        <w:rPr>
          <w:rFonts w:ascii="Segoe UI" w:eastAsia="Segoe UI" w:hAnsi="Segoe UI" w:cs="Segoe UI"/>
          <w:b/>
          <w:bCs/>
        </w:rPr>
        <w:t>2026 Norge – Affektionsværdi</w:t>
      </w:r>
    </w:p>
    <w:p w14:paraId="0D971A24" w14:textId="5D7775A3" w:rsidR="00992A6A" w:rsidRPr="00D63067" w:rsidRDefault="7735713D" w:rsidP="6B1FB697">
      <w:pPr>
        <w:pStyle w:val="p1"/>
        <w:spacing w:line="276" w:lineRule="auto"/>
        <w:rPr>
          <w:rFonts w:ascii="Segoe UI" w:eastAsia="Segoe UI" w:hAnsi="Segoe UI" w:cs="Segoe UI"/>
          <w:color w:val="000000"/>
          <w:sz w:val="24"/>
          <w:szCs w:val="24"/>
        </w:rPr>
      </w:pPr>
      <w:r w:rsidRPr="6B1FB697">
        <w:rPr>
          <w:rFonts w:ascii="Segoe UI" w:eastAsia="Segoe UI" w:hAnsi="Segoe UI" w:cs="Segoe UI"/>
          <w:sz w:val="24"/>
          <w:szCs w:val="24"/>
        </w:rPr>
        <w:t xml:space="preserve">Den norske spillefilm </w:t>
      </w:r>
      <w:r w:rsidRPr="6B1FB697">
        <w:rPr>
          <w:rFonts w:ascii="Segoe UI" w:eastAsia="Segoe UI" w:hAnsi="Segoe UI" w:cs="Segoe UI"/>
          <w:i/>
          <w:iCs/>
          <w:color w:val="000000" w:themeColor="text1"/>
          <w:sz w:val="24"/>
          <w:szCs w:val="24"/>
        </w:rPr>
        <w:t>Affektionsværdi</w:t>
      </w:r>
      <w:r w:rsidR="004431FB">
        <w:rPr>
          <w:rFonts w:ascii="Segoe UI" w:eastAsia="Segoe UI" w:hAnsi="Segoe UI" w:cs="Segoe UI"/>
          <w:i/>
          <w:iCs/>
          <w:color w:val="000000" w:themeColor="text1"/>
          <w:sz w:val="24"/>
          <w:szCs w:val="24"/>
        </w:rPr>
        <w:t xml:space="preserve"> (Affeksjonsverdi)</w:t>
      </w:r>
      <w:r w:rsidRPr="6B1FB697">
        <w:rPr>
          <w:rFonts w:ascii="Segoe UI" w:eastAsia="Segoe UI" w:hAnsi="Segoe UI" w:cs="Segoe UI"/>
          <w:i/>
          <w:iCs/>
          <w:color w:val="000000" w:themeColor="text1"/>
          <w:sz w:val="24"/>
          <w:szCs w:val="24"/>
        </w:rPr>
        <w:t xml:space="preserve"> </w:t>
      </w:r>
      <w:r w:rsidRPr="6B1FB697">
        <w:rPr>
          <w:rFonts w:ascii="Segoe UI" w:eastAsia="Segoe UI" w:hAnsi="Segoe UI" w:cs="Segoe UI"/>
          <w:sz w:val="24"/>
          <w:szCs w:val="24"/>
        </w:rPr>
        <w:t xml:space="preserve">er nomineret til Nordisk Råds filmpris 2026. De nominerede er instruktør og manuskriptforfatter </w:t>
      </w:r>
      <w:r w:rsidRPr="6B1FB697">
        <w:rPr>
          <w:rFonts w:ascii="Segoe UI" w:eastAsia="Segoe UI" w:hAnsi="Segoe UI" w:cs="Segoe UI"/>
          <w:b/>
          <w:bCs/>
          <w:color w:val="000000" w:themeColor="text1"/>
          <w:sz w:val="24"/>
          <w:szCs w:val="24"/>
        </w:rPr>
        <w:t xml:space="preserve">Joachim Trier, </w:t>
      </w:r>
      <w:r w:rsidRPr="6B1FB697">
        <w:rPr>
          <w:rFonts w:ascii="Segoe UI" w:eastAsia="Segoe UI" w:hAnsi="Segoe UI" w:cs="Segoe UI"/>
          <w:color w:val="000000" w:themeColor="text1"/>
          <w:sz w:val="24"/>
          <w:szCs w:val="24"/>
        </w:rPr>
        <w:t xml:space="preserve">manuskriptforfatter </w:t>
      </w:r>
      <w:r w:rsidRPr="6B1FB697">
        <w:rPr>
          <w:rFonts w:ascii="Segoe UI" w:eastAsia="Segoe UI" w:hAnsi="Segoe UI" w:cs="Segoe UI"/>
          <w:b/>
          <w:bCs/>
          <w:color w:val="000000" w:themeColor="text1"/>
          <w:sz w:val="24"/>
          <w:szCs w:val="24"/>
        </w:rPr>
        <w:t>Eskil Vogt</w:t>
      </w:r>
      <w:r w:rsidRPr="6B1FB697">
        <w:rPr>
          <w:rFonts w:ascii="Segoe UI" w:eastAsia="Segoe UI" w:hAnsi="Segoe UI" w:cs="Segoe UI"/>
          <w:color w:val="000000" w:themeColor="text1"/>
          <w:sz w:val="24"/>
          <w:szCs w:val="24"/>
        </w:rPr>
        <w:t xml:space="preserve"> samt producerne </w:t>
      </w:r>
      <w:r w:rsidRPr="6B1FB697">
        <w:rPr>
          <w:rFonts w:ascii="Segoe UI" w:eastAsia="Segoe UI" w:hAnsi="Segoe UI" w:cs="Segoe UI"/>
          <w:b/>
          <w:bCs/>
          <w:color w:val="000000" w:themeColor="text1"/>
          <w:sz w:val="24"/>
          <w:szCs w:val="24"/>
        </w:rPr>
        <w:t>Maria Ekerhovd</w:t>
      </w:r>
      <w:r w:rsidRPr="6B1FB697">
        <w:rPr>
          <w:rFonts w:ascii="Segoe UI" w:eastAsia="Segoe UI" w:hAnsi="Segoe UI" w:cs="Segoe UI"/>
          <w:color w:val="000000" w:themeColor="text1"/>
          <w:sz w:val="24"/>
          <w:szCs w:val="24"/>
        </w:rPr>
        <w:t xml:space="preserve"> og </w:t>
      </w:r>
      <w:r w:rsidRPr="6B1FB697">
        <w:rPr>
          <w:rFonts w:ascii="Segoe UI" w:eastAsia="Segoe UI" w:hAnsi="Segoe UI" w:cs="Segoe UI"/>
          <w:b/>
          <w:bCs/>
          <w:color w:val="000000" w:themeColor="text1"/>
          <w:sz w:val="24"/>
          <w:szCs w:val="24"/>
        </w:rPr>
        <w:t>Andrea Berentsen Ottmar</w:t>
      </w:r>
      <w:r w:rsidRPr="6B1FB697">
        <w:rPr>
          <w:rFonts w:ascii="Segoe UI" w:eastAsia="Segoe UI" w:hAnsi="Segoe UI" w:cs="Segoe UI"/>
          <w:color w:val="000000" w:themeColor="text1"/>
          <w:sz w:val="24"/>
          <w:szCs w:val="24"/>
        </w:rPr>
        <w:t>.</w:t>
      </w:r>
    </w:p>
    <w:p w14:paraId="66A59E2B" w14:textId="0C8785A1" w:rsidR="00A305F4" w:rsidRPr="009628B5" w:rsidRDefault="00A305F4" w:rsidP="6B1FB697">
      <w:pPr>
        <w:spacing w:line="276" w:lineRule="auto"/>
        <w:rPr>
          <w:rFonts w:ascii="Segoe UI" w:eastAsia="Segoe UI" w:hAnsi="Segoe UI" w:cs="Segoe UI"/>
          <w:color w:val="000000" w:themeColor="text1"/>
        </w:rPr>
      </w:pPr>
    </w:p>
    <w:p w14:paraId="26E01CCA" w14:textId="11FB096F" w:rsidR="00446330" w:rsidRPr="00D63067" w:rsidRDefault="00446330" w:rsidP="6B1FB697">
      <w:pPr>
        <w:spacing w:line="276" w:lineRule="auto"/>
        <w:rPr>
          <w:rFonts w:ascii="Segoe UI" w:eastAsia="Segoe UI" w:hAnsi="Segoe UI" w:cs="Segoe UI"/>
          <w:b/>
          <w:bCs/>
        </w:rPr>
      </w:pPr>
      <w:r>
        <w:br/>
      </w:r>
      <w:r w:rsidR="087BA1EC" w:rsidRPr="6B1FB697">
        <w:rPr>
          <w:rFonts w:ascii="Segoe UI" w:eastAsia="Segoe UI" w:hAnsi="Segoe UI" w:cs="Segoe UI"/>
          <w:b/>
          <w:bCs/>
        </w:rPr>
        <w:t>Juryens motivering</w:t>
      </w:r>
    </w:p>
    <w:p w14:paraId="51067BE2" w14:textId="05B672E3" w:rsidR="00446330" w:rsidRPr="00D63067" w:rsidRDefault="0BC34CE7" w:rsidP="6B1FB697">
      <w:pPr>
        <w:spacing w:after="0" w:line="276" w:lineRule="auto"/>
        <w:rPr>
          <w:rFonts w:ascii="Segoe UI" w:eastAsia="Segoe UI" w:hAnsi="Segoe UI" w:cs="Segoe UI"/>
          <w:color w:val="000000"/>
          <w:kern w:val="0"/>
          <w14:ligatures w14:val="none"/>
        </w:rPr>
      </w:pPr>
      <w:r w:rsidRPr="6B1FB697">
        <w:rPr>
          <w:rFonts w:ascii="Segoe UI" w:eastAsia="Segoe UI" w:hAnsi="Segoe UI" w:cs="Segoe UI"/>
        </w:rPr>
        <w:t xml:space="preserve">Med </w:t>
      </w:r>
      <w:r w:rsidRPr="6B1FB697">
        <w:rPr>
          <w:rFonts w:ascii="Segoe UI" w:eastAsia="Segoe UI" w:hAnsi="Segoe UI" w:cs="Segoe UI"/>
          <w:i/>
          <w:iCs/>
        </w:rPr>
        <w:t>Affektionsværdi</w:t>
      </w:r>
      <w:r w:rsidRPr="6B1FB697">
        <w:rPr>
          <w:rFonts w:ascii="Segoe UI" w:eastAsia="Segoe UI" w:hAnsi="Segoe UI" w:cs="Segoe UI"/>
        </w:rPr>
        <w:t xml:space="preserve"> har instruktør Joachim Trier nået en spændende kulmination af temaer, som han har udforsket gennem hele sin karriere. Det er en ambitiøs og samtidig intim fortælling om familiære relationer, minder og kreativitetens undere og faldgruber.</w:t>
      </w:r>
      <w:r w:rsidRPr="6B1FB697">
        <w:rPr>
          <w:rFonts w:ascii="Segoe UI" w:eastAsia="Segoe UI" w:hAnsi="Segoe UI" w:cs="Segoe UI"/>
          <w:color w:val="000000" w:themeColor="text1"/>
        </w:rPr>
        <w:t xml:space="preserve"> Det er derfor meget passende, at han har gjort dette ved at forstærke det kollektive i sin filmskabelse – både ved at videreudvikle og udvide relationerne med sine kreative samarbejdspartnere, blandt andre sin faste manuskriptpartner, Eskil Vogt, og ved at tilføje nye kræfter både foran og bagved kameraet.</w:t>
      </w:r>
    </w:p>
    <w:p w14:paraId="00CB74A8" w14:textId="77777777" w:rsidR="00446330" w:rsidRPr="00D63067" w:rsidRDefault="00446330" w:rsidP="6B1FB697">
      <w:pPr>
        <w:spacing w:after="0" w:line="276" w:lineRule="auto"/>
        <w:rPr>
          <w:rFonts w:ascii="Segoe UI" w:eastAsia="Segoe UI" w:hAnsi="Segoe UI" w:cs="Segoe UI"/>
          <w:color w:val="000000"/>
          <w:kern w:val="0"/>
          <w:lang w:eastAsia="nb-NO"/>
          <w14:ligatures w14:val="none"/>
        </w:rPr>
      </w:pPr>
    </w:p>
    <w:p w14:paraId="1847058F" w14:textId="77777777" w:rsidR="00446330" w:rsidRPr="00D63067" w:rsidRDefault="087BA1EC" w:rsidP="6B1FB697">
      <w:pPr>
        <w:spacing w:after="0" w:line="276" w:lineRule="auto"/>
        <w:rPr>
          <w:rFonts w:ascii="Segoe UI" w:eastAsia="Segoe UI" w:hAnsi="Segoe UI" w:cs="Segoe UI"/>
          <w:color w:val="000000"/>
          <w:kern w:val="0"/>
          <w14:ligatures w14:val="none"/>
        </w:rPr>
      </w:pPr>
      <w:r w:rsidRPr="6B1FB697">
        <w:rPr>
          <w:rFonts w:ascii="Segoe UI" w:eastAsia="Segoe UI" w:hAnsi="Segoe UI" w:cs="Segoe UI"/>
          <w:color w:val="000000" w:themeColor="text1"/>
        </w:rPr>
        <w:t>Selv om mange af de fremragende skuespillere er velkendte ansigter, har det været et højdepunkt at lære Inga Ibsdotter Lilleaas at kende. Hendes imponerende præstation som skuespiller bidrager til at løfte filmen fra at være en almindelig fortælling om en vanskelig far til noget mere komplekst og nuanceret om søsterskab og at balancere omsorgen for andre med sin egenomsorg. </w:t>
      </w:r>
    </w:p>
    <w:p w14:paraId="77ACFF16" w14:textId="77777777" w:rsidR="00446330" w:rsidRPr="00D63067" w:rsidRDefault="00446330" w:rsidP="6B1FB697">
      <w:pPr>
        <w:spacing w:after="0" w:line="276" w:lineRule="auto"/>
        <w:rPr>
          <w:rFonts w:ascii="Segoe UI" w:eastAsia="Segoe UI" w:hAnsi="Segoe UI" w:cs="Segoe UI"/>
          <w:color w:val="000000"/>
          <w:kern w:val="0"/>
          <w:lang w:eastAsia="nb-NO"/>
          <w14:ligatures w14:val="none"/>
        </w:rPr>
      </w:pPr>
    </w:p>
    <w:p w14:paraId="42C2E6EA" w14:textId="77777777" w:rsidR="00446330" w:rsidRPr="00D63067" w:rsidRDefault="087BA1EC" w:rsidP="6B1FB697">
      <w:pPr>
        <w:spacing w:after="0" w:line="276" w:lineRule="auto"/>
        <w:rPr>
          <w:rFonts w:ascii="Segoe UI" w:eastAsia="Segoe UI" w:hAnsi="Segoe UI" w:cs="Segoe UI"/>
          <w:color w:val="000000"/>
          <w:kern w:val="0"/>
          <w14:ligatures w14:val="none"/>
        </w:rPr>
      </w:pPr>
      <w:r w:rsidRPr="6B1FB697">
        <w:rPr>
          <w:rFonts w:ascii="Segoe UI" w:eastAsia="Segoe UI" w:hAnsi="Segoe UI" w:cs="Segoe UI"/>
          <w:color w:val="000000" w:themeColor="text1"/>
        </w:rPr>
        <w:t>Triers samarbejder viser også, hvordan man kan lave en nordisk film uden at miste det specifikke og det troværdige i en historie, som foregår i Norge, ved at flette andre nationaliteter ind i filmen og ved at samarbejde med blandt andre filmfotograf, Kasper Tuxen Andersen, og klipper, Olivier Bugge Coutté. Sammen har de fundet et filmisk sprog til at fortælle en historie, som både føles intim og personlig, men også storslået og universel.  </w:t>
      </w:r>
    </w:p>
    <w:p w14:paraId="49F311AA" w14:textId="77777777" w:rsidR="00446330" w:rsidRPr="00D63067" w:rsidRDefault="00446330" w:rsidP="6B1FB697">
      <w:pPr>
        <w:spacing w:line="276" w:lineRule="auto"/>
        <w:rPr>
          <w:rFonts w:ascii="Segoe UI" w:eastAsia="Segoe UI" w:hAnsi="Segoe UI" w:cs="Segoe UI"/>
          <w:u w:val="single"/>
        </w:rPr>
      </w:pPr>
    </w:p>
    <w:p w14:paraId="79577700" w14:textId="6634993E" w:rsidR="009D74AD" w:rsidRPr="00D63067" w:rsidRDefault="36CF7D0C" w:rsidP="6B1FB697">
      <w:pPr>
        <w:spacing w:line="276" w:lineRule="auto"/>
        <w:rPr>
          <w:rFonts w:ascii="Segoe UI" w:eastAsia="Segoe UI" w:hAnsi="Segoe UI" w:cs="Segoe UI"/>
          <w:b/>
          <w:bCs/>
        </w:rPr>
      </w:pPr>
      <w:r w:rsidRPr="6B1FB697">
        <w:rPr>
          <w:rFonts w:ascii="Segoe UI" w:eastAsia="Segoe UI" w:hAnsi="Segoe UI" w:cs="Segoe UI"/>
          <w:b/>
          <w:bCs/>
        </w:rPr>
        <w:t>Bios</w:t>
      </w:r>
    </w:p>
    <w:p w14:paraId="43FFF776" w14:textId="1FD81B56" w:rsidR="009D74AD" w:rsidRPr="00D63067" w:rsidRDefault="08962B13" w:rsidP="6B1FB697">
      <w:pPr>
        <w:spacing w:line="276" w:lineRule="auto"/>
        <w:rPr>
          <w:rFonts w:ascii="Segoe UI" w:eastAsia="Segoe UI" w:hAnsi="Segoe UI" w:cs="Segoe UI"/>
        </w:rPr>
      </w:pPr>
      <w:r w:rsidRPr="6B1FB697">
        <w:rPr>
          <w:rFonts w:ascii="Segoe UI" w:eastAsia="Segoe UI" w:hAnsi="Segoe UI" w:cs="Segoe UI"/>
          <w:b/>
          <w:bCs/>
        </w:rPr>
        <w:t xml:space="preserve">Joachim Trier </w:t>
      </w:r>
      <w:r w:rsidRPr="6B1FB697">
        <w:rPr>
          <w:rFonts w:ascii="Segoe UI" w:eastAsia="Segoe UI" w:hAnsi="Segoe UI" w:cs="Segoe UI"/>
        </w:rPr>
        <w:t xml:space="preserve">er en norsk-dansk filmskaber. Han er blevet nomineret til en Oscar flere gange, og han har vundet Norges første Oscar nogensinde for en spillefilm samt Norges første BAFTA, Golden Globe og Cannes Grand Prix. Fire af hans seks spillefilm har deltaget i Cannes, herunder hans seneste film, </w:t>
      </w:r>
      <w:r w:rsidRPr="6B1FB697">
        <w:rPr>
          <w:rFonts w:ascii="Segoe UI" w:eastAsia="Segoe UI" w:hAnsi="Segoe UI" w:cs="Segoe UI"/>
          <w:i/>
          <w:iCs/>
        </w:rPr>
        <w:t xml:space="preserve">Affektionsværdi </w:t>
      </w:r>
      <w:r w:rsidRPr="6B1FB697">
        <w:rPr>
          <w:rFonts w:ascii="Segoe UI" w:eastAsia="Segoe UI" w:hAnsi="Segoe UI" w:cs="Segoe UI"/>
        </w:rPr>
        <w:t xml:space="preserve">(2025), som er den internationalt mest indtjenende norske film nogensinde. Hans </w:t>
      </w:r>
      <w:r w:rsidR="76787E5B" w:rsidRPr="6B1FB697">
        <w:rPr>
          <w:rFonts w:ascii="Segoe UI" w:eastAsia="Segoe UI" w:hAnsi="Segoe UI" w:cs="Segoe UI"/>
        </w:rPr>
        <w:t>øvrige</w:t>
      </w:r>
      <w:r w:rsidRPr="6B1FB697">
        <w:rPr>
          <w:rFonts w:ascii="Segoe UI" w:eastAsia="Segoe UI" w:hAnsi="Segoe UI" w:cs="Segoe UI"/>
        </w:rPr>
        <w:t xml:space="preserve"> spillefilm er </w:t>
      </w:r>
      <w:r w:rsidRPr="6B1FB697">
        <w:rPr>
          <w:rFonts w:ascii="Segoe UI" w:eastAsia="Segoe UI" w:hAnsi="Segoe UI" w:cs="Segoe UI"/>
          <w:i/>
          <w:iCs/>
        </w:rPr>
        <w:t>Reprise</w:t>
      </w:r>
      <w:r w:rsidRPr="6B1FB697">
        <w:rPr>
          <w:rFonts w:ascii="Segoe UI" w:eastAsia="Segoe UI" w:hAnsi="Segoe UI" w:cs="Segoe UI"/>
        </w:rPr>
        <w:t xml:space="preserve"> (2006), </w:t>
      </w:r>
      <w:r w:rsidRPr="6B1FB697">
        <w:rPr>
          <w:rFonts w:ascii="Segoe UI" w:eastAsia="Segoe UI" w:hAnsi="Segoe UI" w:cs="Segoe UI"/>
          <w:i/>
          <w:iCs/>
        </w:rPr>
        <w:t xml:space="preserve">Oslo, 31. august </w:t>
      </w:r>
      <w:r w:rsidRPr="6B1FB697">
        <w:rPr>
          <w:rFonts w:ascii="Segoe UI" w:eastAsia="Segoe UI" w:hAnsi="Segoe UI" w:cs="Segoe UI"/>
        </w:rPr>
        <w:t xml:space="preserve">(2011), </w:t>
      </w:r>
      <w:r w:rsidRPr="6B1FB697">
        <w:rPr>
          <w:rFonts w:ascii="Segoe UI" w:eastAsia="Segoe UI" w:hAnsi="Segoe UI" w:cs="Segoe UI"/>
          <w:i/>
          <w:iCs/>
        </w:rPr>
        <w:t>Louder Than Bombs</w:t>
      </w:r>
      <w:r w:rsidRPr="6B1FB697">
        <w:rPr>
          <w:rFonts w:ascii="Segoe UI" w:eastAsia="Segoe UI" w:hAnsi="Segoe UI" w:cs="Segoe UI"/>
        </w:rPr>
        <w:t xml:space="preserve"> (2015), </w:t>
      </w:r>
      <w:r w:rsidRPr="6B1FB697">
        <w:rPr>
          <w:rFonts w:ascii="Segoe UI" w:eastAsia="Segoe UI" w:hAnsi="Segoe UI" w:cs="Segoe UI"/>
          <w:i/>
          <w:iCs/>
        </w:rPr>
        <w:lastRenderedPageBreak/>
        <w:t>Thelma</w:t>
      </w:r>
      <w:r w:rsidRPr="6B1FB697">
        <w:rPr>
          <w:rFonts w:ascii="Segoe UI" w:eastAsia="Segoe UI" w:hAnsi="Segoe UI" w:cs="Segoe UI"/>
        </w:rPr>
        <w:t xml:space="preserve"> (2017) og </w:t>
      </w:r>
      <w:r w:rsidRPr="6B1FB697">
        <w:rPr>
          <w:rFonts w:ascii="Segoe UI" w:eastAsia="Segoe UI" w:hAnsi="Segoe UI" w:cs="Segoe UI"/>
          <w:i/>
          <w:iCs/>
        </w:rPr>
        <w:t>Verdens værste menneske</w:t>
      </w:r>
      <w:r w:rsidRPr="6B1FB697">
        <w:rPr>
          <w:rFonts w:ascii="Segoe UI" w:eastAsia="Segoe UI" w:hAnsi="Segoe UI" w:cs="Segoe UI"/>
        </w:rPr>
        <w:t xml:space="preserve"> (2021). Alle disse film er også blevet nomineret til Nordisk Råds filmpris tidligere. </w:t>
      </w:r>
      <w:r w:rsidRPr="6B1FB697">
        <w:rPr>
          <w:rFonts w:ascii="Segoe UI" w:eastAsia="Segoe UI" w:hAnsi="Segoe UI" w:cs="Segoe UI"/>
          <w:i/>
          <w:iCs/>
        </w:rPr>
        <w:t xml:space="preserve">Louder Than Bombs </w:t>
      </w:r>
      <w:r w:rsidRPr="6B1FB697">
        <w:rPr>
          <w:rFonts w:ascii="Segoe UI" w:eastAsia="Segoe UI" w:hAnsi="Segoe UI" w:cs="Segoe UI"/>
        </w:rPr>
        <w:t xml:space="preserve">vandt i 2016. </w:t>
      </w:r>
    </w:p>
    <w:p w14:paraId="34D7B702" w14:textId="696F5FD0" w:rsidR="009D74AD" w:rsidRPr="00D63067" w:rsidRDefault="009D74AD" w:rsidP="6B1FB697">
      <w:pPr>
        <w:spacing w:line="276" w:lineRule="auto"/>
        <w:rPr>
          <w:rFonts w:ascii="Segoe UI" w:eastAsia="Segoe UI" w:hAnsi="Segoe UI" w:cs="Segoe UI"/>
        </w:rPr>
      </w:pPr>
    </w:p>
    <w:p w14:paraId="66D6D8CB" w14:textId="1D352D1C" w:rsidR="009719BD" w:rsidRPr="00D63067" w:rsidRDefault="6E602FDF" w:rsidP="6B1FB697">
      <w:pPr>
        <w:spacing w:line="276" w:lineRule="auto"/>
        <w:rPr>
          <w:rFonts w:ascii="Segoe UI" w:eastAsia="Segoe UI" w:hAnsi="Segoe UI" w:cs="Segoe UI"/>
        </w:rPr>
      </w:pPr>
      <w:r w:rsidRPr="6B1FB697">
        <w:rPr>
          <w:rFonts w:ascii="Segoe UI" w:eastAsia="Segoe UI" w:hAnsi="Segoe UI" w:cs="Segoe UI"/>
          <w:b/>
          <w:bCs/>
        </w:rPr>
        <w:t>Eskil Vogt</w:t>
      </w:r>
      <w:r w:rsidRPr="6B1FB697">
        <w:rPr>
          <w:rFonts w:ascii="Segoe UI" w:eastAsia="Segoe UI" w:hAnsi="Segoe UI" w:cs="Segoe UI"/>
        </w:rPr>
        <w:t xml:space="preserve"> er en norsk filmskaber, som er blevet nomineret til en Oscar to gange. Vogt dimitterede som instruktør fra La Fémis, som er den franske nationale filmskole. Hans debut </w:t>
      </w:r>
      <w:r w:rsidRPr="6B1FB697">
        <w:rPr>
          <w:rFonts w:ascii="Segoe UI" w:eastAsia="Segoe UI" w:hAnsi="Segoe UI" w:cs="Segoe UI"/>
          <w:i/>
          <w:iCs/>
        </w:rPr>
        <w:t>Blind</w:t>
      </w:r>
      <w:r w:rsidRPr="6B1FB697">
        <w:rPr>
          <w:rFonts w:ascii="Segoe UI" w:eastAsia="Segoe UI" w:hAnsi="Segoe UI" w:cs="Segoe UI"/>
        </w:rPr>
        <w:t xml:space="preserve"> (2014) deltog ved Sundance Film Festival, hvor den vandt prisen for bedste manuskript. Hans anden spillefilm, </w:t>
      </w:r>
      <w:r w:rsidRPr="6B1FB697">
        <w:rPr>
          <w:rFonts w:ascii="Segoe UI" w:eastAsia="Segoe UI" w:hAnsi="Segoe UI" w:cs="Segoe UI"/>
          <w:i/>
          <w:iCs/>
        </w:rPr>
        <w:t>De uskyldige</w:t>
      </w:r>
      <w:r w:rsidRPr="6B1FB697">
        <w:rPr>
          <w:rFonts w:ascii="Segoe UI" w:eastAsia="Segoe UI" w:hAnsi="Segoe UI" w:cs="Segoe UI"/>
        </w:rPr>
        <w:t xml:space="preserve"> (2021), deltog ved Cannes Film Festival og vandt efterfølgende over 20 internationale filmpriser. Vogt arbejder også tæt sammen med Joachim Trier. Han har været medforfatter til alle Triers spillefilm siden </w:t>
      </w:r>
      <w:r w:rsidRPr="6B1FB697">
        <w:rPr>
          <w:rFonts w:ascii="Segoe UI" w:eastAsia="Segoe UI" w:hAnsi="Segoe UI" w:cs="Segoe UI"/>
          <w:i/>
          <w:iCs/>
        </w:rPr>
        <w:t xml:space="preserve">Reprise </w:t>
      </w:r>
      <w:r w:rsidRPr="6B1FB697">
        <w:rPr>
          <w:rFonts w:ascii="Segoe UI" w:eastAsia="Segoe UI" w:hAnsi="Segoe UI" w:cs="Segoe UI"/>
        </w:rPr>
        <w:t xml:space="preserve">(2006), herunder </w:t>
      </w:r>
      <w:r w:rsidRPr="6B1FB697">
        <w:rPr>
          <w:rFonts w:ascii="Segoe UI" w:eastAsia="Segoe UI" w:hAnsi="Segoe UI" w:cs="Segoe UI"/>
          <w:i/>
          <w:iCs/>
        </w:rPr>
        <w:t>Oslo, 31. august</w:t>
      </w:r>
      <w:r w:rsidRPr="6B1FB697">
        <w:rPr>
          <w:rFonts w:ascii="Segoe UI" w:eastAsia="Segoe UI" w:hAnsi="Segoe UI" w:cs="Segoe UI"/>
        </w:rPr>
        <w:t xml:space="preserve"> (2011), </w:t>
      </w:r>
      <w:r w:rsidRPr="6B1FB697">
        <w:rPr>
          <w:rFonts w:ascii="Segoe UI" w:eastAsia="Segoe UI" w:hAnsi="Segoe UI" w:cs="Segoe UI"/>
          <w:i/>
          <w:iCs/>
        </w:rPr>
        <w:t>Louder Than Bombs</w:t>
      </w:r>
      <w:r w:rsidRPr="6B1FB697">
        <w:rPr>
          <w:rFonts w:ascii="Segoe UI" w:eastAsia="Segoe UI" w:hAnsi="Segoe UI" w:cs="Segoe UI"/>
        </w:rPr>
        <w:t xml:space="preserve"> (2015), </w:t>
      </w:r>
      <w:r w:rsidRPr="6B1FB697">
        <w:rPr>
          <w:rFonts w:ascii="Segoe UI" w:eastAsia="Segoe UI" w:hAnsi="Segoe UI" w:cs="Segoe UI"/>
          <w:i/>
          <w:iCs/>
        </w:rPr>
        <w:t>Verdens værste menneske</w:t>
      </w:r>
      <w:r w:rsidRPr="6B1FB697">
        <w:rPr>
          <w:rFonts w:ascii="Segoe UI" w:eastAsia="Segoe UI" w:hAnsi="Segoe UI" w:cs="Segoe UI"/>
        </w:rPr>
        <w:t xml:space="preserve"> (2021) og </w:t>
      </w:r>
      <w:r w:rsidRPr="6B1FB697">
        <w:rPr>
          <w:rFonts w:ascii="Segoe UI" w:eastAsia="Segoe UI" w:hAnsi="Segoe UI" w:cs="Segoe UI"/>
          <w:i/>
          <w:iCs/>
        </w:rPr>
        <w:t>Affektionsværdi</w:t>
      </w:r>
      <w:r w:rsidRPr="6B1FB697">
        <w:rPr>
          <w:rFonts w:ascii="Segoe UI" w:eastAsia="Segoe UI" w:hAnsi="Segoe UI" w:cs="Segoe UI"/>
        </w:rPr>
        <w:t xml:space="preserve"> (2025).</w:t>
      </w:r>
    </w:p>
    <w:p w14:paraId="0338C14F" w14:textId="77777777" w:rsidR="0012353A" w:rsidRPr="00D63067" w:rsidRDefault="0012353A" w:rsidP="6B1FB697">
      <w:pPr>
        <w:spacing w:line="276" w:lineRule="auto"/>
        <w:rPr>
          <w:rFonts w:ascii="Segoe UI" w:eastAsia="Segoe UI" w:hAnsi="Segoe UI" w:cs="Segoe UI"/>
        </w:rPr>
      </w:pPr>
    </w:p>
    <w:p w14:paraId="04DF5704" w14:textId="0B4191B8" w:rsidR="0012353A" w:rsidRPr="00D63067" w:rsidRDefault="764464B5" w:rsidP="6B1FB697">
      <w:pPr>
        <w:spacing w:line="276" w:lineRule="auto"/>
        <w:rPr>
          <w:rFonts w:ascii="Segoe UI" w:eastAsia="Segoe UI" w:hAnsi="Segoe UI" w:cs="Segoe UI"/>
        </w:rPr>
      </w:pPr>
      <w:r w:rsidRPr="6B1FB697">
        <w:rPr>
          <w:rFonts w:ascii="Segoe UI" w:eastAsia="Segoe UI" w:hAnsi="Segoe UI" w:cs="Segoe UI"/>
          <w:b/>
          <w:bCs/>
        </w:rPr>
        <w:t>Maria Ekerhovd</w:t>
      </w:r>
      <w:r w:rsidRPr="6B1FB697">
        <w:rPr>
          <w:rFonts w:ascii="Segoe UI" w:eastAsia="Segoe UI" w:hAnsi="Segoe UI" w:cs="Segoe UI"/>
        </w:rPr>
        <w:t xml:space="preserve"> er grundlægger og ejer af Mer Film, som er et førende norsk produktions- og distributionsselskab med afdelinger i Tromsø, Bergen og Oslo. Hun har udviklet selskabet til at være en central aktør inden for europæisk film. Hendes seneste produktion, </w:t>
      </w:r>
      <w:r w:rsidRPr="6B1FB697">
        <w:rPr>
          <w:rFonts w:ascii="Segoe UI" w:eastAsia="Segoe UI" w:hAnsi="Segoe UI" w:cs="Segoe UI"/>
          <w:i/>
          <w:iCs/>
        </w:rPr>
        <w:t>Affektionsværdi</w:t>
      </w:r>
      <w:r w:rsidRPr="6B1FB697">
        <w:rPr>
          <w:rFonts w:ascii="Segoe UI" w:eastAsia="Segoe UI" w:hAnsi="Segoe UI" w:cs="Segoe UI"/>
        </w:rPr>
        <w:t xml:space="preserve"> (2025) af Joachim Trier, vandt Grand Prix i Cannes samt seks European Film Awards, en BAFTA samt en Oscar for bedste internationale film. Den blev nomineret til ni Oscars. Samme år producerede hun også den Oscar-nominerede film, </w:t>
      </w:r>
      <w:r w:rsidRPr="6B1FB697">
        <w:rPr>
          <w:rFonts w:ascii="Segoe UI" w:eastAsia="Segoe UI" w:hAnsi="Segoe UI" w:cs="Segoe UI"/>
          <w:i/>
          <w:iCs/>
        </w:rPr>
        <w:t>Den stygge stesøsteren</w:t>
      </w:r>
      <w:r w:rsidRPr="6B1FB697">
        <w:rPr>
          <w:rFonts w:ascii="Segoe UI" w:eastAsia="Segoe UI" w:hAnsi="Segoe UI" w:cs="Segoe UI"/>
        </w:rPr>
        <w:t xml:space="preserve"> af Emilie Blichfeldt, som blev vist ved Sundance og Berlinalen. Siden sin første Palme d’Or-vinder, kortfilmen </w:t>
      </w:r>
      <w:r w:rsidRPr="6B1FB697">
        <w:rPr>
          <w:rFonts w:ascii="Segoe UI" w:eastAsia="Segoe UI" w:hAnsi="Segoe UI" w:cs="Segoe UI"/>
          <w:i/>
          <w:iCs/>
        </w:rPr>
        <w:t>Sniffer</w:t>
      </w:r>
      <w:r w:rsidRPr="6B1FB697">
        <w:rPr>
          <w:rFonts w:ascii="Segoe UI" w:eastAsia="Segoe UI" w:hAnsi="Segoe UI" w:cs="Segoe UI"/>
        </w:rPr>
        <w:t xml:space="preserve"> (2006), har Ekerhovd produceret anmelderroste film som </w:t>
      </w:r>
      <w:r w:rsidRPr="6B1FB697">
        <w:rPr>
          <w:rFonts w:ascii="Segoe UI" w:eastAsia="Segoe UI" w:hAnsi="Segoe UI" w:cs="Segoe UI"/>
          <w:i/>
          <w:iCs/>
        </w:rPr>
        <w:t xml:space="preserve">Mot naturen </w:t>
      </w:r>
      <w:r w:rsidRPr="6B1FB697">
        <w:rPr>
          <w:rFonts w:ascii="Segoe UI" w:eastAsia="Segoe UI" w:hAnsi="Segoe UI" w:cs="Segoe UI"/>
        </w:rPr>
        <w:t xml:space="preserve">af Ole Giæver (Berlinalen, 2015), </w:t>
      </w:r>
      <w:r w:rsidRPr="6B1FB697">
        <w:rPr>
          <w:rFonts w:ascii="Segoe UI" w:eastAsia="Segoe UI" w:hAnsi="Segoe UI" w:cs="Segoe UI"/>
          <w:i/>
          <w:iCs/>
        </w:rPr>
        <w:t>Hva vil folk si</w:t>
      </w:r>
      <w:r w:rsidRPr="6B1FB697">
        <w:rPr>
          <w:rFonts w:ascii="Segoe UI" w:eastAsia="Segoe UI" w:hAnsi="Segoe UI" w:cs="Segoe UI"/>
        </w:rPr>
        <w:t xml:space="preserve"> af Iram Haq (Toronto, 2017), </w:t>
      </w:r>
      <w:r w:rsidRPr="6B1FB697">
        <w:rPr>
          <w:rFonts w:ascii="Segoe UI" w:eastAsia="Segoe UI" w:hAnsi="Segoe UI" w:cs="Segoe UI"/>
          <w:i/>
          <w:iCs/>
        </w:rPr>
        <w:t>De uskyldige</w:t>
      </w:r>
      <w:r w:rsidRPr="6B1FB697">
        <w:rPr>
          <w:rFonts w:ascii="Segoe UI" w:eastAsia="Segoe UI" w:hAnsi="Segoe UI" w:cs="Segoe UI"/>
        </w:rPr>
        <w:t xml:space="preserve"> af Eskil Vogt (Cannes, 2021) og </w:t>
      </w:r>
      <w:r w:rsidRPr="6B1FB697">
        <w:rPr>
          <w:rFonts w:ascii="Segoe UI" w:eastAsia="Segoe UI" w:hAnsi="Segoe UI" w:cs="Segoe UI"/>
          <w:i/>
          <w:iCs/>
        </w:rPr>
        <w:t>Krigsseilerne</w:t>
      </w:r>
      <w:r w:rsidRPr="6B1FB697">
        <w:rPr>
          <w:rFonts w:ascii="Segoe UI" w:eastAsia="Segoe UI" w:hAnsi="Segoe UI" w:cs="Segoe UI"/>
        </w:rPr>
        <w:t xml:space="preserve"> (2022) af Gunnar Vikene. Hun er blevet nomineret til Nordisk Råds filmpris som producer for nogle af disse film. </w:t>
      </w:r>
    </w:p>
    <w:p w14:paraId="2CB51A4B" w14:textId="77777777" w:rsidR="00E52A9B" w:rsidRPr="00D63067" w:rsidRDefault="00E52A9B" w:rsidP="6B1FB697">
      <w:pPr>
        <w:spacing w:line="276" w:lineRule="auto"/>
        <w:rPr>
          <w:rFonts w:ascii="Segoe UI" w:eastAsia="Segoe UI" w:hAnsi="Segoe UI" w:cs="Segoe UI"/>
        </w:rPr>
      </w:pPr>
    </w:p>
    <w:p w14:paraId="36E38D9A" w14:textId="23C84911" w:rsidR="00E52A9B" w:rsidRPr="00D63067" w:rsidRDefault="13A96907" w:rsidP="6B1FB697">
      <w:pPr>
        <w:spacing w:line="276" w:lineRule="auto"/>
        <w:rPr>
          <w:rFonts w:ascii="Segoe UI" w:eastAsia="Segoe UI" w:hAnsi="Segoe UI" w:cs="Segoe UI"/>
        </w:rPr>
      </w:pPr>
      <w:r w:rsidRPr="6B1FB697">
        <w:rPr>
          <w:rFonts w:ascii="Segoe UI" w:eastAsia="Segoe UI" w:hAnsi="Segoe UI" w:cs="Segoe UI"/>
          <w:b/>
          <w:bCs/>
        </w:rPr>
        <w:t>Andrea Berentsen Ottmar</w:t>
      </w:r>
      <w:r w:rsidRPr="6B1FB697">
        <w:rPr>
          <w:rFonts w:ascii="Segoe UI" w:eastAsia="Segoe UI" w:hAnsi="Segoe UI" w:cs="Segoe UI"/>
        </w:rPr>
        <w:t xml:space="preserve"> er partner og producer i Eye Eye Pictures, som har hjemme i Oslo. Ottmar har produceret mere end 30 kortfilm, musikvideoer og dokumentarfilm. Hun producerede sin første spillefilm, </w:t>
      </w:r>
      <w:r w:rsidRPr="6B1FB697">
        <w:rPr>
          <w:rFonts w:ascii="Segoe UI" w:eastAsia="Segoe UI" w:hAnsi="Segoe UI" w:cs="Segoe UI"/>
          <w:i/>
          <w:iCs/>
        </w:rPr>
        <w:t xml:space="preserve">Verdens værste menneske </w:t>
      </w:r>
      <w:r w:rsidRPr="6B1FB697">
        <w:rPr>
          <w:rFonts w:ascii="Segoe UI" w:eastAsia="Segoe UI" w:hAnsi="Segoe UI" w:cs="Segoe UI"/>
        </w:rPr>
        <w:t xml:space="preserve">af Joachim Trier, i 2021 sammen med Thomas Robsahm. Filmen vandt prisen for bedste kvindelige skuespiller i Cannes og blev nomineret til to Oscars og to BAFTA-priser. I 2022 vendte hun tilbage til Cannes i Un Certain Regard med </w:t>
      </w:r>
      <w:r w:rsidRPr="6B1FB697">
        <w:rPr>
          <w:rFonts w:ascii="Segoe UI" w:eastAsia="Segoe UI" w:hAnsi="Segoe UI" w:cs="Segoe UI"/>
          <w:i/>
          <w:iCs/>
        </w:rPr>
        <w:t>Sick of Myself</w:t>
      </w:r>
      <w:r w:rsidRPr="6B1FB697">
        <w:rPr>
          <w:rFonts w:ascii="Segoe UI" w:eastAsia="Segoe UI" w:hAnsi="Segoe UI" w:cs="Segoe UI"/>
        </w:rPr>
        <w:t xml:space="preserve"> (</w:t>
      </w:r>
      <w:r w:rsidRPr="6B1FB697">
        <w:rPr>
          <w:rFonts w:ascii="Segoe UI" w:eastAsia="Segoe UI" w:hAnsi="Segoe UI" w:cs="Segoe UI"/>
          <w:i/>
          <w:iCs/>
        </w:rPr>
        <w:t>Syk pike</w:t>
      </w:r>
      <w:r w:rsidRPr="6B1FB697">
        <w:rPr>
          <w:rFonts w:ascii="Segoe UI" w:eastAsia="Segoe UI" w:hAnsi="Segoe UI" w:cs="Segoe UI"/>
        </w:rPr>
        <w:t xml:space="preserve">) af Kristoffer Borgli, og i 2024 med </w:t>
      </w:r>
      <w:r w:rsidRPr="6B1FB697">
        <w:rPr>
          <w:rFonts w:ascii="Segoe UI" w:eastAsia="Segoe UI" w:hAnsi="Segoe UI" w:cs="Segoe UI"/>
          <w:i/>
          <w:iCs/>
        </w:rPr>
        <w:t>Armand</w:t>
      </w:r>
      <w:r w:rsidRPr="6B1FB697">
        <w:rPr>
          <w:rFonts w:ascii="Segoe UI" w:eastAsia="Segoe UI" w:hAnsi="Segoe UI" w:cs="Segoe UI"/>
        </w:rPr>
        <w:t xml:space="preserve">, som var Halfdan Ullmann Tøndels debut. Den vandt Camera d’Or. I 2025 deltog hun i hovedkonkurrencen med Joachim Triers </w:t>
      </w:r>
      <w:r w:rsidRPr="6B1FB697">
        <w:rPr>
          <w:rFonts w:ascii="Segoe UI" w:eastAsia="Segoe UI" w:hAnsi="Segoe UI" w:cs="Segoe UI"/>
          <w:i/>
          <w:iCs/>
        </w:rPr>
        <w:t>Affektionsværdi</w:t>
      </w:r>
      <w:r w:rsidRPr="6B1FB697">
        <w:rPr>
          <w:rFonts w:ascii="Segoe UI" w:eastAsia="Segoe UI" w:hAnsi="Segoe UI" w:cs="Segoe UI"/>
        </w:rPr>
        <w:t xml:space="preserve">, som fik Grand Prix. Den fik desuden en BAFTA og en Oscar for </w:t>
      </w:r>
      <w:r w:rsidRPr="6B1FB697">
        <w:rPr>
          <w:rFonts w:ascii="Segoe UI" w:eastAsia="Segoe UI" w:hAnsi="Segoe UI" w:cs="Segoe UI"/>
        </w:rPr>
        <w:lastRenderedPageBreak/>
        <w:t xml:space="preserve">bedste internationale film. I 2026 var hun en af producerne bag </w:t>
      </w:r>
      <w:r w:rsidRPr="6B1FB697">
        <w:rPr>
          <w:rFonts w:ascii="Segoe UI" w:eastAsia="Segoe UI" w:hAnsi="Segoe UI" w:cs="Segoe UI"/>
          <w:i/>
          <w:iCs/>
        </w:rPr>
        <w:t>Fjord</w:t>
      </w:r>
      <w:r w:rsidRPr="6B1FB697">
        <w:rPr>
          <w:rFonts w:ascii="Segoe UI" w:eastAsia="Segoe UI" w:hAnsi="Segoe UI" w:cs="Segoe UI"/>
        </w:rPr>
        <w:t xml:space="preserve"> af Cristian Mungiu, som vandt </w:t>
      </w:r>
      <w:r w:rsidR="001A5AC3" w:rsidRPr="6B1FB697">
        <w:rPr>
          <w:rFonts w:ascii="Segoe UI" w:eastAsia="Segoe UI" w:hAnsi="Segoe UI" w:cs="Segoe UI"/>
        </w:rPr>
        <w:t>Den Gyldne Palme</w:t>
      </w:r>
      <w:r w:rsidRPr="6B1FB697">
        <w:rPr>
          <w:rFonts w:ascii="Segoe UI" w:eastAsia="Segoe UI" w:hAnsi="Segoe UI" w:cs="Segoe UI"/>
        </w:rPr>
        <w:t xml:space="preserve"> i Cannes.</w:t>
      </w:r>
    </w:p>
    <w:p w14:paraId="25666179" w14:textId="77777777" w:rsidR="005447E3" w:rsidRPr="00D63067" w:rsidRDefault="005447E3" w:rsidP="6B1FB697">
      <w:pPr>
        <w:spacing w:line="276" w:lineRule="auto"/>
        <w:rPr>
          <w:rFonts w:ascii="Segoe UI" w:eastAsia="Segoe UI" w:hAnsi="Segoe UI" w:cs="Segoe UI"/>
        </w:rPr>
      </w:pPr>
    </w:p>
    <w:p w14:paraId="5D8BBFDD" w14:textId="5600708E" w:rsidR="005447E3" w:rsidRPr="00D63067" w:rsidRDefault="2667D511" w:rsidP="6B1FB697">
      <w:pPr>
        <w:spacing w:line="276" w:lineRule="auto"/>
        <w:rPr>
          <w:rFonts w:ascii="Segoe UI" w:eastAsia="Segoe UI" w:hAnsi="Segoe UI" w:cs="Segoe UI"/>
          <w:b/>
          <w:bCs/>
        </w:rPr>
      </w:pPr>
      <w:r w:rsidRPr="6B1FB697">
        <w:rPr>
          <w:rFonts w:ascii="Segoe UI" w:eastAsia="Segoe UI" w:hAnsi="Segoe UI" w:cs="Segoe UI"/>
          <w:b/>
          <w:bCs/>
        </w:rPr>
        <w:t>Kort synopsis:</w:t>
      </w:r>
    </w:p>
    <w:p w14:paraId="73BB4E60" w14:textId="5D180F1B" w:rsidR="005447E3" w:rsidRPr="00D63067" w:rsidRDefault="05ED8D71" w:rsidP="6B1FB697">
      <w:pPr>
        <w:spacing w:line="276" w:lineRule="auto"/>
        <w:rPr>
          <w:rFonts w:ascii="Segoe UI" w:eastAsia="Segoe UI" w:hAnsi="Segoe UI" w:cs="Segoe UI"/>
        </w:rPr>
      </w:pPr>
      <w:r w:rsidRPr="6B1FB697">
        <w:rPr>
          <w:rFonts w:ascii="Segoe UI" w:eastAsia="Segoe UI" w:hAnsi="Segoe UI" w:cs="Segoe UI"/>
        </w:rPr>
        <w:t xml:space="preserve">Søstrene Nora og Agnes genforenes med deres fremmedgjorte far, den karismatiske Gustav, som er en tidligere anerkendt instruktør. Han tilbyder teaterskuespilleren Nora en rolle i sin film, som han </w:t>
      </w:r>
      <w:proofErr w:type="gramStart"/>
      <w:r w:rsidRPr="6B1FB697">
        <w:rPr>
          <w:rFonts w:ascii="Segoe UI" w:eastAsia="Segoe UI" w:hAnsi="Segoe UI" w:cs="Segoe UI"/>
        </w:rPr>
        <w:t>håber</w:t>
      </w:r>
      <w:proofErr w:type="gramEnd"/>
      <w:r w:rsidRPr="6B1FB697">
        <w:rPr>
          <w:rFonts w:ascii="Segoe UI" w:eastAsia="Segoe UI" w:hAnsi="Segoe UI" w:cs="Segoe UI"/>
        </w:rPr>
        <w:t xml:space="preserve"> vil blive et comeback. Da Nora afslår tilbuddet, opdager hun snart, at han har givet hendes rolle til en ivrig, ung Hollywood-stjerne. Pludselig skal søstrene både navigere i deres komplicerede relation til deres far og forholde sig til en amerikansk stjerne, som er faldet ned midt i deres komplekse familiedynamikker.</w:t>
      </w:r>
    </w:p>
    <w:p w14:paraId="4582A2E0" w14:textId="269CE954" w:rsidR="005447E3" w:rsidRPr="00D63067" w:rsidRDefault="7735713D" w:rsidP="6B1FB697">
      <w:pPr>
        <w:spacing w:line="276" w:lineRule="auto"/>
        <w:rPr>
          <w:rFonts w:ascii="Segoe UI" w:eastAsia="Segoe UI" w:hAnsi="Segoe UI" w:cs="Segoe UI"/>
          <w:color w:val="000000" w:themeColor="text1"/>
        </w:rPr>
      </w:pPr>
      <w:r w:rsidRPr="6B1FB697">
        <w:rPr>
          <w:rFonts w:ascii="Segoe UI" w:eastAsia="Segoe UI" w:hAnsi="Segoe UI" w:cs="Segoe UI"/>
          <w:b/>
          <w:bCs/>
          <w:color w:val="000000" w:themeColor="text1"/>
        </w:rPr>
        <w:t>Mere information:</w:t>
      </w:r>
      <w:r w:rsidR="7E691C55">
        <w:br/>
      </w:r>
      <w:r w:rsidRPr="6B1FB697">
        <w:rPr>
          <w:rFonts w:ascii="Segoe UI" w:eastAsia="Segoe UI" w:hAnsi="Segoe UI" w:cs="Segoe UI"/>
          <w:b/>
          <w:bCs/>
          <w:color w:val="000000" w:themeColor="text1"/>
        </w:rPr>
        <w:t xml:space="preserve">National premiere: </w:t>
      </w:r>
      <w:r w:rsidRPr="6B1FB697">
        <w:rPr>
          <w:rFonts w:ascii="Segoe UI" w:eastAsia="Segoe UI" w:hAnsi="Segoe UI" w:cs="Segoe UI"/>
          <w:color w:val="000000" w:themeColor="text1"/>
        </w:rPr>
        <w:t>12.09.2025</w:t>
      </w:r>
      <w:r w:rsidR="7E691C55">
        <w:br/>
      </w:r>
      <w:r w:rsidRPr="6B1FB697">
        <w:rPr>
          <w:rFonts w:ascii="Segoe UI" w:eastAsia="Segoe UI" w:hAnsi="Segoe UI" w:cs="Segoe UI"/>
          <w:b/>
          <w:bCs/>
          <w:color w:val="000000" w:themeColor="text1"/>
        </w:rPr>
        <w:t xml:space="preserve">Produktionsselskab: </w:t>
      </w:r>
      <w:r w:rsidRPr="6B1FB697">
        <w:rPr>
          <w:rFonts w:ascii="Segoe UI" w:eastAsia="Segoe UI" w:hAnsi="Segoe UI" w:cs="Segoe UI"/>
          <w:color w:val="000000" w:themeColor="text1"/>
        </w:rPr>
        <w:t>Mer Film, Eye Eye Pictures</w:t>
      </w:r>
      <w:r w:rsidR="7E691C55">
        <w:br/>
      </w:r>
      <w:r w:rsidRPr="6B1FB697">
        <w:rPr>
          <w:rFonts w:ascii="Segoe UI" w:eastAsia="Segoe UI" w:hAnsi="Segoe UI" w:cs="Segoe UI"/>
          <w:b/>
          <w:bCs/>
          <w:color w:val="000000" w:themeColor="text1"/>
        </w:rPr>
        <w:t>Co-produktionsselskaber:</w:t>
      </w:r>
      <w:r w:rsidRPr="6B1FB697">
        <w:rPr>
          <w:rFonts w:ascii="Segoe UI" w:eastAsia="Segoe UI" w:hAnsi="Segoe UI" w:cs="Segoe UI"/>
          <w:color w:val="000000" w:themeColor="text1"/>
        </w:rPr>
        <w:t xml:space="preserve"> MK Productions, Lumen, Zentropa, Komplizen Film, BBC Film</w:t>
      </w:r>
      <w:r w:rsidR="7E691C55">
        <w:br/>
      </w:r>
      <w:r w:rsidRPr="6B1FB697">
        <w:rPr>
          <w:rFonts w:ascii="Segoe UI" w:eastAsia="Segoe UI" w:hAnsi="Segoe UI" w:cs="Segoe UI"/>
          <w:b/>
          <w:bCs/>
          <w:color w:val="000000" w:themeColor="text1"/>
        </w:rPr>
        <w:t xml:space="preserve">Distributionsselskaber: </w:t>
      </w:r>
      <w:r w:rsidRPr="6B1FB697">
        <w:rPr>
          <w:rFonts w:ascii="Segoe UI" w:eastAsia="Segoe UI" w:hAnsi="Segoe UI" w:cs="Segoe UI"/>
          <w:color w:val="000000" w:themeColor="text1"/>
        </w:rPr>
        <w:t>Nordisk Film (NO, FI), TriArt Film (SE), Camera Film (DK), Bío Paradis (IS)</w:t>
      </w:r>
      <w:r w:rsidR="7E691C55">
        <w:br/>
      </w:r>
      <w:r w:rsidRPr="6B1FB697">
        <w:rPr>
          <w:rFonts w:ascii="Segoe UI" w:eastAsia="Segoe UI" w:hAnsi="Segoe UI" w:cs="Segoe UI"/>
          <w:b/>
          <w:bCs/>
          <w:color w:val="000000" w:themeColor="text1"/>
        </w:rPr>
        <w:t xml:space="preserve">Internationalt salg: </w:t>
      </w:r>
      <w:r w:rsidRPr="6B1FB697">
        <w:rPr>
          <w:rFonts w:ascii="Segoe UI" w:eastAsia="Segoe UI" w:hAnsi="Segoe UI" w:cs="Segoe UI"/>
          <w:color w:val="000000" w:themeColor="text1"/>
        </w:rPr>
        <w:t>mk2</w:t>
      </w:r>
      <w:r w:rsidR="7E691C55">
        <w:br/>
      </w:r>
    </w:p>
    <w:p w14:paraId="2AB7E075" w14:textId="48A23450" w:rsidR="005447E3" w:rsidRPr="00D63067" w:rsidRDefault="005447E3" w:rsidP="6B1FB697">
      <w:pPr>
        <w:spacing w:line="276" w:lineRule="auto"/>
        <w:rPr>
          <w:rFonts w:ascii="Segoe UI" w:eastAsia="Segoe UI" w:hAnsi="Segoe UI" w:cs="Segoe UI"/>
          <w:color w:val="000000" w:themeColor="text1"/>
        </w:rPr>
      </w:pPr>
    </w:p>
    <w:p w14:paraId="5A8F4623" w14:textId="77777777" w:rsidR="005447E3" w:rsidRPr="00D63067" w:rsidRDefault="005447E3" w:rsidP="6B1FB697">
      <w:pPr>
        <w:spacing w:line="276" w:lineRule="auto"/>
        <w:rPr>
          <w:rFonts w:ascii="Segoe UI" w:eastAsia="Segoe UI" w:hAnsi="Segoe UI" w:cs="Segoe UI"/>
        </w:rPr>
      </w:pPr>
    </w:p>
    <w:sectPr w:rsidR="005447E3" w:rsidRPr="00D630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330"/>
    <w:rsid w:val="00062C0B"/>
    <w:rsid w:val="000D2EB0"/>
    <w:rsid w:val="0012353A"/>
    <w:rsid w:val="001A5AC3"/>
    <w:rsid w:val="00253A4F"/>
    <w:rsid w:val="002F45EA"/>
    <w:rsid w:val="0031601C"/>
    <w:rsid w:val="003925C0"/>
    <w:rsid w:val="004431FB"/>
    <w:rsid w:val="00446330"/>
    <w:rsid w:val="00503032"/>
    <w:rsid w:val="005447E3"/>
    <w:rsid w:val="005D5E39"/>
    <w:rsid w:val="006C4055"/>
    <w:rsid w:val="006C57E6"/>
    <w:rsid w:val="007E5ABE"/>
    <w:rsid w:val="009628B5"/>
    <w:rsid w:val="009719BD"/>
    <w:rsid w:val="00992A6A"/>
    <w:rsid w:val="009D74AD"/>
    <w:rsid w:val="00A305F4"/>
    <w:rsid w:val="00AD1390"/>
    <w:rsid w:val="00D01ADC"/>
    <w:rsid w:val="00D32FCE"/>
    <w:rsid w:val="00D63067"/>
    <w:rsid w:val="00D865D0"/>
    <w:rsid w:val="00DC7051"/>
    <w:rsid w:val="00E52A9B"/>
    <w:rsid w:val="00FD6E14"/>
    <w:rsid w:val="01E4DBFC"/>
    <w:rsid w:val="0336E9F8"/>
    <w:rsid w:val="04BA312A"/>
    <w:rsid w:val="05ED8D71"/>
    <w:rsid w:val="087BA1EC"/>
    <w:rsid w:val="08962B13"/>
    <w:rsid w:val="0B704F3C"/>
    <w:rsid w:val="0BC34CE7"/>
    <w:rsid w:val="11C376A7"/>
    <w:rsid w:val="12DA97CE"/>
    <w:rsid w:val="13A96907"/>
    <w:rsid w:val="166B6A55"/>
    <w:rsid w:val="19B40EC5"/>
    <w:rsid w:val="1BD59407"/>
    <w:rsid w:val="219E86FA"/>
    <w:rsid w:val="22186522"/>
    <w:rsid w:val="263086C3"/>
    <w:rsid w:val="2667D511"/>
    <w:rsid w:val="28EF37F3"/>
    <w:rsid w:val="2995A08F"/>
    <w:rsid w:val="2B6FDA5D"/>
    <w:rsid w:val="2F7BC1F7"/>
    <w:rsid w:val="3551A53D"/>
    <w:rsid w:val="36CF7D0C"/>
    <w:rsid w:val="40871AA8"/>
    <w:rsid w:val="41B5EF2B"/>
    <w:rsid w:val="44FEB7FA"/>
    <w:rsid w:val="45AA6C53"/>
    <w:rsid w:val="46F5E7AF"/>
    <w:rsid w:val="4DC26C5D"/>
    <w:rsid w:val="56C8C867"/>
    <w:rsid w:val="5C3B419C"/>
    <w:rsid w:val="6B1FB697"/>
    <w:rsid w:val="6C87E34B"/>
    <w:rsid w:val="6E602FDF"/>
    <w:rsid w:val="70A1D4CA"/>
    <w:rsid w:val="7134CD01"/>
    <w:rsid w:val="764464B5"/>
    <w:rsid w:val="76787E5B"/>
    <w:rsid w:val="76E8798C"/>
    <w:rsid w:val="7735713D"/>
    <w:rsid w:val="77A7436F"/>
    <w:rsid w:val="7BF13D92"/>
    <w:rsid w:val="7E5B3DB5"/>
    <w:rsid w:val="7E691C55"/>
    <w:rsid w:val="7E69872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53FAB"/>
  <w15:chartTrackingRefBased/>
  <w15:docId w15:val="{5E3B9A51-27F8-4841-9EC3-60C862A6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63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63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63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63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63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63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63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63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63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3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63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63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63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63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63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63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63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6330"/>
    <w:rPr>
      <w:rFonts w:eastAsiaTheme="majorEastAsia" w:cstheme="majorBidi"/>
      <w:color w:val="272727" w:themeColor="text1" w:themeTint="D8"/>
    </w:rPr>
  </w:style>
  <w:style w:type="paragraph" w:styleId="Title">
    <w:name w:val="Title"/>
    <w:basedOn w:val="Normal"/>
    <w:next w:val="Normal"/>
    <w:link w:val="TitleChar"/>
    <w:uiPriority w:val="10"/>
    <w:qFormat/>
    <w:rsid w:val="004463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63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63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63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6330"/>
    <w:pPr>
      <w:spacing w:before="160"/>
      <w:jc w:val="center"/>
    </w:pPr>
    <w:rPr>
      <w:i/>
      <w:iCs/>
      <w:color w:val="404040" w:themeColor="text1" w:themeTint="BF"/>
    </w:rPr>
  </w:style>
  <w:style w:type="character" w:customStyle="1" w:styleId="QuoteChar">
    <w:name w:val="Quote Char"/>
    <w:basedOn w:val="DefaultParagraphFont"/>
    <w:link w:val="Quote"/>
    <w:uiPriority w:val="29"/>
    <w:rsid w:val="00446330"/>
    <w:rPr>
      <w:i/>
      <w:iCs/>
      <w:color w:val="404040" w:themeColor="text1" w:themeTint="BF"/>
    </w:rPr>
  </w:style>
  <w:style w:type="paragraph" w:styleId="ListParagraph">
    <w:name w:val="List Paragraph"/>
    <w:basedOn w:val="Normal"/>
    <w:uiPriority w:val="34"/>
    <w:qFormat/>
    <w:rsid w:val="00446330"/>
    <w:pPr>
      <w:ind w:left="720"/>
      <w:contextualSpacing/>
    </w:pPr>
  </w:style>
  <w:style w:type="character" w:styleId="IntenseEmphasis">
    <w:name w:val="Intense Emphasis"/>
    <w:basedOn w:val="DefaultParagraphFont"/>
    <w:uiPriority w:val="21"/>
    <w:qFormat/>
    <w:rsid w:val="00446330"/>
    <w:rPr>
      <w:i/>
      <w:iCs/>
      <w:color w:val="0F4761" w:themeColor="accent1" w:themeShade="BF"/>
    </w:rPr>
  </w:style>
  <w:style w:type="paragraph" w:styleId="IntenseQuote">
    <w:name w:val="Intense Quote"/>
    <w:basedOn w:val="Normal"/>
    <w:next w:val="Normal"/>
    <w:link w:val="IntenseQuoteChar"/>
    <w:uiPriority w:val="30"/>
    <w:qFormat/>
    <w:rsid w:val="004463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6330"/>
    <w:rPr>
      <w:i/>
      <w:iCs/>
      <w:color w:val="0F4761" w:themeColor="accent1" w:themeShade="BF"/>
    </w:rPr>
  </w:style>
  <w:style w:type="character" w:styleId="IntenseReference">
    <w:name w:val="Intense Reference"/>
    <w:basedOn w:val="DefaultParagraphFont"/>
    <w:uiPriority w:val="32"/>
    <w:qFormat/>
    <w:rsid w:val="00446330"/>
    <w:rPr>
      <w:b/>
      <w:bCs/>
      <w:smallCaps/>
      <w:color w:val="0F4761" w:themeColor="accent1" w:themeShade="BF"/>
      <w:spacing w:val="5"/>
    </w:rPr>
  </w:style>
  <w:style w:type="paragraph" w:customStyle="1" w:styleId="p1">
    <w:name w:val="p1"/>
    <w:basedOn w:val="Normal"/>
    <w:rsid w:val="009719BD"/>
    <w:pPr>
      <w:spacing w:after="0" w:line="240" w:lineRule="auto"/>
    </w:pPr>
    <w:rPr>
      <w:rFonts w:ascii="Arial" w:eastAsia="Times New Roman" w:hAnsi="Arial" w:cs="Arial"/>
      <w:color w:val="0F0F0F"/>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189E54-138A-4342-957F-830B2D3D1B9D}">
  <ds:schemaRefs>
    <ds:schemaRef ds:uri="http://schemas.microsoft.com/sharepoint/v3/contenttype/forms"/>
  </ds:schemaRefs>
</ds:datastoreItem>
</file>

<file path=customXml/itemProps2.xml><?xml version="1.0" encoding="utf-8"?>
<ds:datastoreItem xmlns:ds="http://schemas.openxmlformats.org/officeDocument/2006/customXml" ds:itemID="{B1A3AE27-63A9-4486-B395-41BCAC8DA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FEC59F-C93A-4531-B423-67803992D4B2}">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845</Words>
  <Characters>4821</Characters>
  <Application>Microsoft Office Word</Application>
  <DocSecurity>0</DocSecurity>
  <Lines>40</Lines>
  <Paragraphs>11</Paragraphs>
  <ScaleCrop>false</ScaleCrop>
  <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5</cp:revision>
  <dcterms:created xsi:type="dcterms:W3CDTF">2026-08-05T19:33:00Z</dcterms:created>
  <dcterms:modified xsi:type="dcterms:W3CDTF">2026-08-12T06:52:00Z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